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15" w:rsidRDefault="00D62615" w:rsidP="00D62615">
      <w:pPr>
        <w:pStyle w:val="AralkYok"/>
        <w:jc w:val="center"/>
        <w:rPr>
          <w:rFonts w:ascii="Times New Roman" w:hAnsi="Times New Roman" w:cs="Times New Roman"/>
          <w:b/>
          <w:sz w:val="28"/>
          <w:szCs w:val="28"/>
        </w:rPr>
      </w:pPr>
      <w:r>
        <w:rPr>
          <w:rFonts w:ascii="Times New Roman" w:hAnsi="Times New Roman" w:cs="Times New Roman"/>
          <w:b/>
          <w:sz w:val="28"/>
          <w:szCs w:val="28"/>
        </w:rPr>
        <w:t>CUMHURİYET ÜNİVERSİTESİ</w:t>
      </w:r>
    </w:p>
    <w:p w:rsidR="00D62615" w:rsidRDefault="00D62615" w:rsidP="00D62615">
      <w:pPr>
        <w:pStyle w:val="AralkYok"/>
        <w:jc w:val="center"/>
        <w:rPr>
          <w:rFonts w:ascii="Times New Roman" w:hAnsi="Times New Roman" w:cs="Times New Roman"/>
          <w:b/>
          <w:sz w:val="28"/>
          <w:szCs w:val="28"/>
        </w:rPr>
      </w:pPr>
      <w:r>
        <w:rPr>
          <w:rFonts w:ascii="Times New Roman" w:hAnsi="Times New Roman" w:cs="Times New Roman"/>
          <w:b/>
          <w:sz w:val="28"/>
          <w:szCs w:val="28"/>
        </w:rPr>
        <w:t>DİVRİĞİ NURİ DEMİRAĞ MESLEK YÜKSEKOKULU</w:t>
      </w:r>
    </w:p>
    <w:p w:rsidR="00D62615" w:rsidRDefault="00D62615" w:rsidP="00D62615">
      <w:pPr>
        <w:pStyle w:val="AralkYok"/>
        <w:jc w:val="center"/>
        <w:rPr>
          <w:rFonts w:ascii="Times New Roman" w:hAnsi="Times New Roman" w:cs="Times New Roman"/>
          <w:b/>
          <w:sz w:val="28"/>
          <w:szCs w:val="28"/>
        </w:rPr>
      </w:pPr>
      <w:r>
        <w:rPr>
          <w:rFonts w:ascii="Times New Roman" w:hAnsi="Times New Roman" w:cs="Times New Roman"/>
          <w:b/>
          <w:sz w:val="28"/>
          <w:szCs w:val="28"/>
        </w:rPr>
        <w:t>LOJİSTİK ÖNLİSANS PROGRAMI</w:t>
      </w:r>
    </w:p>
    <w:p w:rsidR="00D62615" w:rsidRDefault="00D62615" w:rsidP="00D62615">
      <w:pPr>
        <w:pStyle w:val="AralkYok"/>
        <w:jc w:val="center"/>
        <w:rPr>
          <w:rFonts w:ascii="Times New Roman" w:hAnsi="Times New Roman" w:cs="Times New Roman"/>
          <w:b/>
          <w:sz w:val="28"/>
          <w:szCs w:val="28"/>
        </w:rPr>
      </w:pPr>
      <w:r>
        <w:rPr>
          <w:rFonts w:ascii="Times New Roman" w:hAnsi="Times New Roman" w:cs="Times New Roman"/>
          <w:b/>
          <w:sz w:val="28"/>
          <w:szCs w:val="28"/>
        </w:rPr>
        <w:t>DERS İÇERİKLERİ</w:t>
      </w:r>
    </w:p>
    <w:p w:rsidR="00D62615" w:rsidRPr="002C5BE0" w:rsidRDefault="00D62615" w:rsidP="00D62615">
      <w:pPr>
        <w:autoSpaceDE w:val="0"/>
        <w:autoSpaceDN w:val="0"/>
        <w:adjustRightInd w:val="0"/>
        <w:jc w:val="both"/>
        <w:rPr>
          <w:b/>
          <w:u w:val="single"/>
        </w:rPr>
      </w:pPr>
    </w:p>
    <w:p w:rsidR="00D62615" w:rsidRPr="002C5BE0" w:rsidRDefault="00D62615" w:rsidP="00D62615">
      <w:pPr>
        <w:autoSpaceDE w:val="0"/>
        <w:autoSpaceDN w:val="0"/>
        <w:adjustRightInd w:val="0"/>
        <w:jc w:val="both"/>
        <w:rPr>
          <w:b/>
          <w:u w:val="single"/>
        </w:rPr>
      </w:pPr>
    </w:p>
    <w:p w:rsidR="00D62615" w:rsidRPr="002C5BE0" w:rsidRDefault="00D62615" w:rsidP="00D62615">
      <w:pPr>
        <w:autoSpaceDE w:val="0"/>
        <w:autoSpaceDN w:val="0"/>
        <w:adjustRightInd w:val="0"/>
        <w:jc w:val="both"/>
        <w:rPr>
          <w:b/>
          <w:u w:val="single"/>
        </w:rPr>
      </w:pPr>
      <w:r w:rsidRPr="002C5BE0">
        <w:rPr>
          <w:b/>
          <w:u w:val="single"/>
        </w:rPr>
        <w:t>1. SINIF  GÜZ YARIYILI</w:t>
      </w:r>
    </w:p>
    <w:p w:rsidR="00D62615" w:rsidRPr="002C5BE0" w:rsidRDefault="00D62615" w:rsidP="00D62615">
      <w:pPr>
        <w:autoSpaceDE w:val="0"/>
        <w:autoSpaceDN w:val="0"/>
        <w:adjustRightInd w:val="0"/>
        <w:jc w:val="both"/>
        <w:rPr>
          <w:b/>
          <w:u w:val="single"/>
        </w:rPr>
      </w:pPr>
    </w:p>
    <w:p w:rsidR="00D62615" w:rsidRPr="002C5BE0" w:rsidRDefault="00D62615" w:rsidP="00D62615">
      <w:pPr>
        <w:autoSpaceDE w:val="0"/>
        <w:autoSpaceDN w:val="0"/>
        <w:adjustRightInd w:val="0"/>
        <w:jc w:val="both"/>
        <w:outlineLvl w:val="4"/>
        <w:rPr>
          <w:b/>
        </w:rPr>
      </w:pPr>
      <w:r w:rsidRPr="002C5BE0">
        <w:rPr>
          <w:b/>
        </w:rPr>
        <w:t xml:space="preserve">ATA1001-ATATÜRK İLKELERİ VE İNKİLAP TARİHİ-I </w:t>
      </w:r>
      <w:r w:rsidRPr="002C5BE0">
        <w:rPr>
          <w:b/>
        </w:rPr>
        <w:tab/>
      </w:r>
    </w:p>
    <w:p w:rsidR="00D62615" w:rsidRDefault="00D62615" w:rsidP="00D62615">
      <w:pPr>
        <w:autoSpaceDE w:val="0"/>
        <w:autoSpaceDN w:val="0"/>
        <w:adjustRightInd w:val="0"/>
        <w:jc w:val="both"/>
      </w:pPr>
      <w:r>
        <w:t>Osmanlı imparatorluğunun dağılışı ve Türk İnkilabını hazırlayan sebepler, Osmanlı İmparatorluğu’nun parçalanması, Milli Mücadele için ilk adım, Amasya Genelgesi, Erzurum Kongresi, Sivas Kongresi, Kuva-i Milliye ve Miask-ı Milli, TBMM’nin açılması, TBMM’nin İstiklal Savaşı’nın yönetimini ele alması, Sakarya Zaferine Kadar Milli mücadele, Eğitim, Kültür ve sosyal alanlarda Milli Mücadele, Atatürk İnkilapları, Milli Mücadele Sonrası Dış Politika, Atatürk İlkeleri.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YDİ1001-YABANCI DİL-I (INGİLİZCE)</w:t>
      </w:r>
    </w:p>
    <w:p w:rsidR="00D62615" w:rsidRDefault="00D62615" w:rsidP="00D62615">
      <w:pPr>
        <w:autoSpaceDE w:val="0"/>
        <w:autoSpaceDN w:val="0"/>
        <w:adjustRightInd w:val="0"/>
        <w:jc w:val="both"/>
      </w:pPr>
      <w:r>
        <w:t>Verb “to be”, Possessiveadjectives, Possessive’s, Adjectives, Present Simple, Articles, Plurals, Thre is-Thereare, some-any, Can-can’t, Thesimplepast tense-pastforms of can: (could) andtheverbs “be” was-were, Prepositions of place, Describingplaces, people, Presentcontinious, “Goingto” nearfuture, Questionwords, Presentperfect, verbpatterns, Reportedspeech.</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outlineLvl w:val="4"/>
        <w:rPr>
          <w:b/>
        </w:rPr>
      </w:pPr>
      <w:r w:rsidRPr="002C5BE0">
        <w:rPr>
          <w:b/>
        </w:rPr>
        <w:t xml:space="preserve">TÜR1001-TÜRK DİLİ-I </w:t>
      </w:r>
      <w:r w:rsidRPr="002C5BE0">
        <w:rPr>
          <w:b/>
        </w:rPr>
        <w:tab/>
      </w:r>
      <w:r w:rsidRPr="002C5BE0">
        <w:rPr>
          <w:b/>
        </w:rPr>
        <w:tab/>
      </w:r>
    </w:p>
    <w:p w:rsidR="00D62615" w:rsidRDefault="00D62615" w:rsidP="00D62615">
      <w:pPr>
        <w:autoSpaceDE w:val="0"/>
        <w:autoSpaceDN w:val="0"/>
        <w:adjustRightInd w:val="0"/>
        <w:jc w:val="both"/>
      </w:pPr>
      <w:r>
        <w:t xml:space="preserve">Dil ve dilin önemi, dillerin doğuşu ve yayılışı, yapı bakımından diller, Türk dili ve gelişimi, diğer diller arasındaki yeri ve yayıldığı alanlar; Türk yazı dili ve özellikleri, fonetik ve morfolojik yapısı, Türkçe dil bilgisi, cümle ve paragraflar, okuma ve anlama, kelime çeşitleri, özellikleri ve cümlede kullanışları, imla ve noktalama işaretleri. Sözlü ve yazılı anlatım ve özellikleri, kompozisyon denemeleri, dil bilgisi, imla ve noktalama kurallarının doğru kullanımı, sözlükler ve imla kılavuzu, konuşma ve tartışma ilkeleri ve teknikleri, davetiye, telgraf vb. Yazılar, Türk edebiyatından seçilmiş örnekler hakkında tahlil ve eleştiriler yapma, metin okuma ve inceleme, işlek bir yazı geliştirme yöntemleri, kaynak tarama ve kaynakça düzenleme çalışmaları. </w:t>
      </w:r>
    </w:p>
    <w:p w:rsidR="00D62615" w:rsidRDefault="00D62615" w:rsidP="00D62615">
      <w:pPr>
        <w:autoSpaceDE w:val="0"/>
        <w:autoSpaceDN w:val="0"/>
        <w:adjustRightInd w:val="0"/>
        <w:jc w:val="both"/>
      </w:pPr>
    </w:p>
    <w:p w:rsidR="00D62615" w:rsidRPr="002C5BE0" w:rsidRDefault="00D62615" w:rsidP="00D62615">
      <w:pPr>
        <w:tabs>
          <w:tab w:val="left" w:pos="360"/>
        </w:tabs>
        <w:autoSpaceDE w:val="0"/>
        <w:autoSpaceDN w:val="0"/>
        <w:adjustRightInd w:val="0"/>
        <w:jc w:val="both"/>
        <w:outlineLvl w:val="2"/>
        <w:rPr>
          <w:b/>
        </w:rPr>
      </w:pPr>
      <w:r w:rsidRPr="002C5BE0">
        <w:rPr>
          <w:b/>
        </w:rPr>
        <w:t>YEKO1015-GENEL EKONOMİ</w:t>
      </w:r>
    </w:p>
    <w:p w:rsidR="00D62615" w:rsidRDefault="00D62615" w:rsidP="00D62615">
      <w:pPr>
        <w:autoSpaceDE w:val="0"/>
        <w:autoSpaceDN w:val="0"/>
        <w:adjustRightInd w:val="0"/>
        <w:jc w:val="both"/>
      </w:pPr>
      <w:r>
        <w:t>Ekonomi biliminin kapsamı, temel kavramları ve diğer bilimlerle ilişkisi. Temel iktisadi kavramlar, iktisadi sistemler, fiyat mekanizmasının işleyişi, talebin esasları, arzın esasları ve piyasa dengesi Arz ve Talep esneklikleri, tüketim teorisi, piyasa çeşitleri. Gelirin bölüşümü sorunu, rant, ücret, faiz ve kar.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 xml:space="preserve">YİŞL1001-GENEL İŞLETME </w:t>
      </w:r>
      <w:r w:rsidRPr="002C5BE0">
        <w:rPr>
          <w:b/>
        </w:rPr>
        <w:tab/>
      </w:r>
      <w:r w:rsidRPr="002C5BE0">
        <w:rPr>
          <w:b/>
        </w:rPr>
        <w:tab/>
      </w:r>
      <w:r w:rsidRPr="002C5BE0">
        <w:rPr>
          <w:b/>
        </w:rPr>
        <w:tab/>
      </w:r>
    </w:p>
    <w:p w:rsidR="00D62615" w:rsidRDefault="00D62615" w:rsidP="00D62615">
      <w:pPr>
        <w:autoSpaceDE w:val="0"/>
        <w:autoSpaceDN w:val="0"/>
        <w:adjustRightInd w:val="0"/>
        <w:jc w:val="both"/>
      </w:pPr>
      <w:r>
        <w:t>Temel kavramlar, işletme biliminin diğer bilim dalları ile ilişkileri. İzlenen amaçlar, işletmenin çevre ile ilişkileri ve sorumlulukları, işletme türlerinin sınıflandırılması, işletmelerin yapısal ve fonksiyonel analizi, işletmelerin kuruluş çalışmaları, işletme büyüklüğü ve kapasite türleri, işletmenin işlevleri, yönetim ve organizasyon işlevi, finansman işlevi, üretim işlevi, pazarlama işlevi, personel işlevi. Araştırma ve geliştirme işlevi, halkla ilişkiler.</w:t>
      </w:r>
    </w:p>
    <w:p w:rsidR="00D62615" w:rsidRDefault="00D62615" w:rsidP="00D62615">
      <w:pPr>
        <w:autoSpaceDE w:val="0"/>
        <w:autoSpaceDN w:val="0"/>
        <w:adjustRightInd w:val="0"/>
        <w:jc w:val="both"/>
      </w:pPr>
    </w:p>
    <w:p w:rsidR="00D62615" w:rsidRDefault="00D62615" w:rsidP="00D62615">
      <w:pPr>
        <w:autoSpaceDE w:val="0"/>
        <w:autoSpaceDN w:val="0"/>
        <w:adjustRightInd w:val="0"/>
        <w:jc w:val="both"/>
        <w:rPr>
          <w:b/>
        </w:rPr>
      </w:pPr>
    </w:p>
    <w:p w:rsidR="00D62615" w:rsidRDefault="00D62615" w:rsidP="00D62615">
      <w:pPr>
        <w:autoSpaceDE w:val="0"/>
        <w:autoSpaceDN w:val="0"/>
        <w:adjustRightInd w:val="0"/>
        <w:jc w:val="both"/>
        <w:rPr>
          <w:b/>
        </w:rPr>
      </w:pPr>
    </w:p>
    <w:p w:rsidR="00D62615" w:rsidRPr="002C5BE0" w:rsidRDefault="00D62615" w:rsidP="00D62615">
      <w:pPr>
        <w:autoSpaceDE w:val="0"/>
        <w:autoSpaceDN w:val="0"/>
        <w:adjustRightInd w:val="0"/>
        <w:jc w:val="both"/>
        <w:rPr>
          <w:b/>
        </w:rPr>
      </w:pPr>
      <w:r w:rsidRPr="002C5BE0">
        <w:rPr>
          <w:b/>
        </w:rPr>
        <w:lastRenderedPageBreak/>
        <w:t xml:space="preserve">YMUH1001-GENEL MUHASEBE </w:t>
      </w:r>
      <w:r w:rsidRPr="002C5BE0">
        <w:rPr>
          <w:b/>
        </w:rPr>
        <w:tab/>
      </w:r>
      <w:r w:rsidRPr="002C5BE0">
        <w:rPr>
          <w:b/>
        </w:rPr>
        <w:tab/>
      </w:r>
      <w:r w:rsidRPr="002C5BE0">
        <w:rPr>
          <w:b/>
        </w:rPr>
        <w:tab/>
      </w:r>
      <w:r w:rsidRPr="002C5BE0">
        <w:rPr>
          <w:b/>
        </w:rPr>
        <w:tab/>
      </w:r>
    </w:p>
    <w:p w:rsidR="00D62615" w:rsidRDefault="00D62615" w:rsidP="00D62615">
      <w:pPr>
        <w:autoSpaceDE w:val="0"/>
        <w:autoSpaceDN w:val="0"/>
        <w:adjustRightInd w:val="0"/>
        <w:jc w:val="both"/>
      </w:pPr>
      <w:r>
        <w:t>Ticaret kavramı, ticari işler, ticari işletme, tacir, esnaf, ticari şirketler, kıymetli evrak, muhasebenin tanımı, muhasebenin diğer bilimlerle ilişkisi, muhasebenin bölümleri, muhasebenin temel kavramları ve kabul görmüş ilkeleri, bilanço kavramı, hesap kavramı, muhasebenin kayıt yöntemleri, varlık hesaplarının incelenmesi, monografi.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YHUK1009- GENEL HUKUK</w:t>
      </w:r>
    </w:p>
    <w:p w:rsidR="00D62615" w:rsidRDefault="00D62615" w:rsidP="00D62615">
      <w:pPr>
        <w:autoSpaceDE w:val="0"/>
        <w:autoSpaceDN w:val="0"/>
        <w:adjustRightInd w:val="0"/>
        <w:jc w:val="both"/>
      </w:pPr>
      <w: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YLOJ1001-LOJİSTİK İLKELERİ</w:t>
      </w:r>
      <w:r w:rsidRPr="002C5BE0">
        <w:rPr>
          <w:b/>
        </w:rPr>
        <w:tab/>
      </w:r>
      <w:r w:rsidRPr="002C5BE0">
        <w:rPr>
          <w:b/>
        </w:rPr>
        <w:tab/>
      </w:r>
      <w:r w:rsidRPr="002C5BE0">
        <w:rPr>
          <w:b/>
        </w:rPr>
        <w:tab/>
      </w:r>
    </w:p>
    <w:p w:rsidR="00D62615" w:rsidRDefault="00D62615" w:rsidP="00D62615">
      <w:pPr>
        <w:autoSpaceDE w:val="0"/>
        <w:autoSpaceDN w:val="0"/>
        <w:adjustRightInd w:val="0"/>
        <w:jc w:val="both"/>
      </w:pPr>
      <w:r>
        <w:t xml:space="preserve">Sekreterliğin tanımı, çeşitleri, gelişim ve önemi, sekreterin kişisel özellikleri, sekreterde aranan davranış özellikleri, bilişsel özellikleri, randevulara ilişkin davranışları, ziyaretçi kabulüne ilişkin davranışları, iş arayan sekreter davranışları. </w:t>
      </w:r>
    </w:p>
    <w:p w:rsidR="00D62615" w:rsidRDefault="00D62615" w:rsidP="00D62615">
      <w:pPr>
        <w:autoSpaceDE w:val="0"/>
        <w:autoSpaceDN w:val="0"/>
        <w:adjustRightInd w:val="0"/>
        <w:jc w:val="both"/>
      </w:pP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u w:val="single"/>
        </w:rPr>
      </w:pPr>
      <w:r w:rsidRPr="002C5BE0">
        <w:rPr>
          <w:b/>
          <w:u w:val="single"/>
        </w:rPr>
        <w:t>1. SINIF  BAHAR YARIYILI</w:t>
      </w:r>
    </w:p>
    <w:p w:rsidR="00D62615" w:rsidRPr="002C5BE0" w:rsidRDefault="00D62615" w:rsidP="00D62615">
      <w:pPr>
        <w:autoSpaceDE w:val="0"/>
        <w:autoSpaceDN w:val="0"/>
        <w:adjustRightInd w:val="0"/>
        <w:jc w:val="both"/>
        <w:rPr>
          <w:b/>
          <w:u w:val="single"/>
        </w:rPr>
      </w:pPr>
    </w:p>
    <w:p w:rsidR="00D62615" w:rsidRPr="002C5BE0" w:rsidRDefault="00D62615" w:rsidP="00D62615">
      <w:pPr>
        <w:autoSpaceDE w:val="0"/>
        <w:autoSpaceDN w:val="0"/>
        <w:adjustRightInd w:val="0"/>
        <w:jc w:val="both"/>
        <w:rPr>
          <w:b/>
        </w:rPr>
      </w:pPr>
      <w:r w:rsidRPr="002C5BE0">
        <w:rPr>
          <w:b/>
        </w:rPr>
        <w:t>ATA1002- ATATÜRK İLKELERİ VE İNKİLAP TARİHİ-II</w:t>
      </w:r>
    </w:p>
    <w:p w:rsidR="00D62615" w:rsidRDefault="00D62615" w:rsidP="00D62615">
      <w:pPr>
        <w:autoSpaceDE w:val="0"/>
        <w:autoSpaceDN w:val="0"/>
        <w:adjustRightInd w:val="0"/>
        <w:jc w:val="both"/>
      </w:pPr>
      <w:r>
        <w:t>Modern Türkiye´nin doğuş ve gelişim süreci içindeki olaylar, fikirler ve ilkeler.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YDİ1002-YABANCI DİL-II (INGİLİZCE)</w:t>
      </w:r>
      <w:r w:rsidRPr="002C5BE0">
        <w:rPr>
          <w:b/>
        </w:rPr>
        <w:tab/>
      </w:r>
      <w:r w:rsidRPr="002C5BE0">
        <w:rPr>
          <w:b/>
        </w:rPr>
        <w:tab/>
      </w:r>
      <w:r w:rsidRPr="002C5BE0">
        <w:rPr>
          <w:b/>
        </w:rPr>
        <w:tab/>
      </w:r>
    </w:p>
    <w:p w:rsidR="00D62615" w:rsidRDefault="00D62615" w:rsidP="00D62615">
      <w:pPr>
        <w:autoSpaceDE w:val="0"/>
        <w:autoSpaceDN w:val="0"/>
        <w:adjustRightInd w:val="0"/>
        <w:jc w:val="both"/>
      </w:pPr>
      <w:r>
        <w:t>Verb “to be”, Possessiveadjectives, Possessive’s, Adjectives, Present Simple, Articles, Plurals, Thre is-Thereare, some-any, Can-can’t, Thesimplepast tense-pastforms of can: (could) andtheverbs “be” was-were, Prepositions of place, Describingplaces, people, Presentcontinious, “Goingto” nearfuture, Questionwords, Presentperfect, verbpatterns, Reportedspeech.</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TÜR1002-TÜRK DİLİ-II</w:t>
      </w:r>
    </w:p>
    <w:p w:rsidR="00D62615" w:rsidRDefault="00D62615" w:rsidP="00D62615">
      <w:pPr>
        <w:autoSpaceDE w:val="0"/>
        <w:autoSpaceDN w:val="0"/>
        <w:adjustRightInd w:val="0"/>
        <w:jc w:val="both"/>
      </w:pPr>
      <w:r>
        <w:t>Türk dilinin şekil bilgisi, cümlenin ögeleri ve cümle çeşitleri, anlatım bozuklukları, imlâ-noktalama işaretleri; sunum, şiir, deneme, kompozisyon, hikâye, gazete, dergi çalışmaları ve uygulamaları.</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ENF1011-TEMEL BİLGİ TEKNOLOJİLERİ KULLANIMI</w:t>
      </w:r>
    </w:p>
    <w:p w:rsidR="00D62615" w:rsidRPr="002C5BE0" w:rsidRDefault="00D62615" w:rsidP="00D62615">
      <w:pPr>
        <w:autoSpaceDE w:val="0"/>
        <w:autoSpaceDN w:val="0"/>
        <w:adjustRightInd w:val="0"/>
        <w:jc w:val="both"/>
        <w:rPr>
          <w:rFonts w:ascii="SUINormal" w:hAnsi="SUINormal"/>
          <w:sz w:val="17"/>
        </w:rPr>
      </w:pPr>
      <w:r w:rsidRPr="002C5BE0">
        <w:rPr>
          <w:rFonts w:ascii="SUINormal" w:hAnsi="SUINormal"/>
          <w:sz w:val="17"/>
        </w:rPr>
        <w:t>Veri, bilgi, yazılım, işletim sistemleri, ofis sistemleri, donanım, mikro işlemciler, bellekler, girdi ve çıktı araçları, yazıcılar, bilgisayar ağları, internet.</w:t>
      </w:r>
    </w:p>
    <w:p w:rsidR="00D62615" w:rsidRPr="002C5BE0" w:rsidRDefault="00D62615" w:rsidP="00D62615">
      <w:pPr>
        <w:autoSpaceDE w:val="0"/>
        <w:autoSpaceDN w:val="0"/>
        <w:adjustRightInd w:val="0"/>
        <w:jc w:val="both"/>
        <w:rPr>
          <w:rFonts w:ascii="SUINormal" w:hAnsi="SUINormal"/>
          <w:sz w:val="17"/>
        </w:rPr>
      </w:pPr>
    </w:p>
    <w:p w:rsidR="00D62615" w:rsidRPr="002C5BE0" w:rsidRDefault="00D62615" w:rsidP="00D62615">
      <w:pPr>
        <w:autoSpaceDE w:val="0"/>
        <w:autoSpaceDN w:val="0"/>
        <w:adjustRightInd w:val="0"/>
        <w:jc w:val="both"/>
        <w:rPr>
          <w:b/>
        </w:rPr>
      </w:pPr>
      <w:r w:rsidRPr="002C5BE0">
        <w:rPr>
          <w:b/>
        </w:rPr>
        <w:t>YMAT1014-İSTATİSTİK</w:t>
      </w:r>
    </w:p>
    <w:p w:rsidR="00D62615" w:rsidRDefault="00D62615" w:rsidP="00D62615">
      <w:pPr>
        <w:autoSpaceDE w:val="0"/>
        <w:autoSpaceDN w:val="0"/>
        <w:adjustRightInd w:val="0"/>
        <w:jc w:val="both"/>
      </w:pPr>
      <w:r>
        <w:t>Temel kavramlar, Verilerin toplanması, düzenlenmesi ve sunulması, merkezi eğilim ve dağılım ölçüleri, İndeksler, Olasılık kuramı ve tesadüfî değişkenler, Regresyon, Trend ve Korelâsyon analizleri.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YLOJ1002-LOJİSTİK YÖNETİMİ</w:t>
      </w:r>
    </w:p>
    <w:p w:rsidR="00D62615" w:rsidRDefault="00D62615" w:rsidP="00D62615">
      <w:pPr>
        <w:autoSpaceDE w:val="0"/>
        <w:autoSpaceDN w:val="0"/>
        <w:adjustRightInd w:val="0"/>
      </w:pPr>
      <w:r>
        <w:t>Lojistik ve Tersine Lojistik, Lojistik Faaliyetler, Pazarlama Dağıtım Kanalları ve Lojistik, Lojistik ve Tedarik Zinciri, Lojistik Yönetiminde Bilgi Teknolojileri Uygulamaları, Lojistik Faaliyetlerde Dış Kaynak Kullanımı, Risk Yönetimi ve Lojistik İşlemleri.</w:t>
      </w:r>
    </w:p>
    <w:p w:rsidR="00D62615" w:rsidRDefault="00D62615" w:rsidP="00D62615">
      <w:pPr>
        <w:autoSpaceDE w:val="0"/>
        <w:autoSpaceDN w:val="0"/>
        <w:adjustRightInd w:val="0"/>
        <w:jc w:val="both"/>
      </w:pP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lastRenderedPageBreak/>
        <w:t>YMAT1031-TİCARET MATEMATİĞİ</w:t>
      </w:r>
    </w:p>
    <w:p w:rsidR="00D62615" w:rsidRDefault="00D62615" w:rsidP="00D62615">
      <w:pPr>
        <w:autoSpaceDE w:val="0"/>
        <w:autoSpaceDN w:val="0"/>
        <w:adjustRightInd w:val="0"/>
        <w:jc w:val="both"/>
      </w:pPr>
      <w:r>
        <w:t>Ticari matematik, kesirler, oran ve orantı, faiz ve iskonto, yatırım değerlendirme, kâr hesapları.</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YLOJ1004-ÇAĞDAŞ LOJİSTİK UYGULAMALARI</w:t>
      </w:r>
    </w:p>
    <w:p w:rsidR="00D62615" w:rsidRDefault="00D62615" w:rsidP="00D62615">
      <w:pPr>
        <w:autoSpaceDE w:val="0"/>
        <w:autoSpaceDN w:val="0"/>
        <w:adjustRightInd w:val="0"/>
        <w:jc w:val="both"/>
      </w:pPr>
      <w:r>
        <w:t>Tedarik Zinciri ve Lojistikte Temel Kavramlar, Lojistikte Dış Kaynak Kullanımı, Tam Zamanında Üretim Sistemi ve Çapraz Sevkiyat Uygulaması, Dağıtım Ağı Tasarımı, Araç Rotalama Problemleri,  Tersine Lojistik, Uygulamadan Örnekler.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YİŞL1021-KALİTE GÜVENCE VE KALİTE YÖNETİM SİSTEMLERİ</w:t>
      </w:r>
    </w:p>
    <w:p w:rsidR="00D62615" w:rsidRDefault="00D62615" w:rsidP="00D62615">
      <w:pPr>
        <w:autoSpaceDE w:val="0"/>
        <w:autoSpaceDN w:val="0"/>
        <w:adjustRightInd w:val="0"/>
        <w:jc w:val="both"/>
      </w:pPr>
      <w:r>
        <w:t>Ders; standartdizasyonun tarihi gelişimi, ilgili kuruluşlar ve çalışmaları, kailte, kalite kontrol, toplam kailte yönetimi, sorun çözme yöntemleri, yeni kalite araçları, kalite güvence sistemleri ve mesleğe göre standartları konularından oluşturmaktadır.</w:t>
      </w:r>
    </w:p>
    <w:p w:rsidR="00D62615" w:rsidRDefault="00D62615" w:rsidP="00D62615">
      <w:pPr>
        <w:autoSpaceDE w:val="0"/>
        <w:autoSpaceDN w:val="0"/>
        <w:adjustRightInd w:val="0"/>
        <w:jc w:val="both"/>
      </w:pP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u w:val="single"/>
        </w:rPr>
      </w:pPr>
      <w:r w:rsidRPr="002C5BE0">
        <w:rPr>
          <w:b/>
          <w:u w:val="single"/>
        </w:rPr>
        <w:t>2. SINIF  GÜZ YARIYILI</w:t>
      </w:r>
    </w:p>
    <w:p w:rsidR="00D62615" w:rsidRPr="002C5BE0" w:rsidRDefault="00D62615" w:rsidP="00D62615">
      <w:pPr>
        <w:autoSpaceDE w:val="0"/>
        <w:autoSpaceDN w:val="0"/>
        <w:adjustRightInd w:val="0"/>
        <w:jc w:val="both"/>
        <w:rPr>
          <w:b/>
          <w:u w:val="single"/>
        </w:rPr>
      </w:pPr>
    </w:p>
    <w:p w:rsidR="00D62615" w:rsidRPr="002C5BE0" w:rsidRDefault="00B56851" w:rsidP="00D62615">
      <w:pPr>
        <w:tabs>
          <w:tab w:val="left" w:pos="360"/>
        </w:tabs>
        <w:autoSpaceDE w:val="0"/>
        <w:autoSpaceDN w:val="0"/>
        <w:adjustRightInd w:val="0"/>
        <w:ind w:left="360" w:hanging="360"/>
        <w:jc w:val="both"/>
        <w:outlineLvl w:val="2"/>
        <w:rPr>
          <w:b/>
          <w:u w:val="single"/>
        </w:rPr>
      </w:pPr>
      <w:hyperlink r:id="rId4" w:history="1">
        <w:r w:rsidR="00D62615" w:rsidRPr="002C5BE0">
          <w:rPr>
            <w:b/>
            <w:color w:val="0000FF"/>
          </w:rPr>
          <w:t>YDIŞ2011</w:t>
        </w:r>
      </w:hyperlink>
      <w:r w:rsidR="00D62615" w:rsidRPr="002C5BE0">
        <w:rPr>
          <w:b/>
        </w:rPr>
        <w:t xml:space="preserve">-DIŞ TİCARET İŞLEMLERİ YÖNETİMİ(2-0-2) </w:t>
      </w:r>
    </w:p>
    <w:p w:rsidR="00D62615" w:rsidRDefault="00D62615" w:rsidP="00D62615">
      <w:pPr>
        <w:autoSpaceDE w:val="0"/>
        <w:autoSpaceDN w:val="0"/>
        <w:adjustRightInd w:val="0"/>
        <w:jc w:val="both"/>
      </w:pPr>
      <w:r>
        <w:t>Dış Ticaret Kavramı, Dış Ticaretin Sebepleri, Arz Yönlü Dış Ticaret Teorileri, Dış Ticareti Açıklamaya Yönelik Yeni Modeller, Ekonomik Büyüme ve Dış Ticaret, Uluslar arası Ekonomik Birleşmeler, Euro ve Hedefler, AB Ülkelerine Euro’nun Sağladığı Avantajlar, Gümrük Birliğinin Dış Ticaret Hadleri Üzerindeki Etkileri, Dış Ticaret Politikası, İhracatın Teşvik Edilmesi, Türkiye’de İhracata Yönelik Devlet Yardımları, Karşılıklı Talep Sistemleri, Avrupa Birliği.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YLOJ2001-LOJİSTİK MALİYETLERİ VE RAPORLAMA</w:t>
      </w:r>
    </w:p>
    <w:p w:rsidR="00D62615" w:rsidRDefault="00D62615" w:rsidP="00D62615">
      <w:pPr>
        <w:autoSpaceDE w:val="0"/>
        <w:autoSpaceDN w:val="0"/>
        <w:adjustRightInd w:val="0"/>
      </w:pPr>
      <w:r>
        <w:t>Maliyet ve İlişkili Kavramlar, Maliyet Hesaplamanın Amaç ve Yararları, Geleneksel Maliyet Belirleme Sistemleri (Yöntemleri), Çağdaş Maliyet Belirleme Yaklaşımları, Lojistik Maliyet Kavramı, Maliyet Bilgilerinin Gereksinimi ve Unsurları, Lojistik Maliyetlere İlişkin Maliyet Bilgi Sisteminin Kurulması,  Lojistik Maliyetlerin Belirlenmesi ve Faaliyet Tabanlı Maliyetleme İle Hesaplanması, Lojistik Maliyetlerin Tekdüzen Hesap Planına Göre Kayıtlanması, Lojistik Yatırım ve Hizmet Üretim Maliyetlerinin Muhasebeleştirilmesi.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YLOJ2003-ULUSLAR ARASI LOJİSTİK</w:t>
      </w:r>
    </w:p>
    <w:p w:rsidR="00D62615" w:rsidRDefault="00D62615" w:rsidP="00D62615">
      <w:pPr>
        <w:autoSpaceDE w:val="0"/>
        <w:autoSpaceDN w:val="0"/>
        <w:adjustRightInd w:val="0"/>
      </w:pPr>
      <w:r>
        <w:t>Ulaştırma Sistemleri</w:t>
      </w:r>
      <w:r w:rsidRPr="002C5BE0">
        <w:rPr>
          <w:rFonts w:ascii="Arial" w:hAnsi="Arial"/>
        </w:rPr>
        <w:t xml:space="preserve">, </w:t>
      </w:r>
      <w:r>
        <w:t>Uluslararası Taşımacılık Yönetimi, Uluslararası Satın Alma ve Tedarik Stratejileri</w:t>
      </w:r>
      <w:r w:rsidRPr="002C5BE0">
        <w:rPr>
          <w:rFonts w:ascii="Arial" w:hAnsi="Arial"/>
        </w:rPr>
        <w:t xml:space="preserve">, </w:t>
      </w:r>
      <w:r>
        <w:t>Envanter Yönetimi</w:t>
      </w:r>
      <w:r w:rsidRPr="002C5BE0">
        <w:rPr>
          <w:rFonts w:ascii="Arial" w:hAnsi="Arial"/>
        </w:rPr>
        <w:t xml:space="preserve">, </w:t>
      </w:r>
      <w:r>
        <w:t>Depolama Sistemleri</w:t>
      </w:r>
      <w:r w:rsidRPr="002C5BE0">
        <w:rPr>
          <w:rFonts w:ascii="Arial" w:hAnsi="Arial"/>
        </w:rPr>
        <w:t xml:space="preserve">, </w:t>
      </w:r>
      <w:r>
        <w:t>Lojistik Bilişim Sistemleri</w:t>
      </w:r>
      <w:r w:rsidRPr="002C5BE0">
        <w:rPr>
          <w:rFonts w:ascii="Arial" w:hAnsi="Arial"/>
        </w:rPr>
        <w:t xml:space="preserve">, </w:t>
      </w:r>
      <w:r>
        <w:t>Sürdürülebilir Lojistik</w:t>
      </w:r>
      <w:r w:rsidRPr="002C5BE0">
        <w:rPr>
          <w:rFonts w:ascii="Arial" w:hAnsi="Arial"/>
        </w:rPr>
        <w:t xml:space="preserve">, </w:t>
      </w:r>
      <w:r>
        <w:t>Uluslararası Lojistikte Diğer Konular.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YLOJ2005-ULAŞTIRMA SİSTEMLERİ</w:t>
      </w:r>
    </w:p>
    <w:p w:rsidR="00D62615" w:rsidRDefault="00D62615" w:rsidP="00D62615">
      <w:pPr>
        <w:autoSpaceDE w:val="0"/>
        <w:autoSpaceDN w:val="0"/>
        <w:adjustRightInd w:val="0"/>
        <w:jc w:val="both"/>
      </w:pPr>
      <w:r>
        <w:t>Ulaştırma kavramı ve önemi, karayolu taşımacılığı, demiryolu taşımacılığı, hava taşımacılığı, deniz ve su yolu taşımacılığı, ulaştırma türlerinin entegrasyonu, taşımacılık düzenlemeleri.</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YHUK2013-GÜMRÜK MEVZUATI</w:t>
      </w:r>
    </w:p>
    <w:p w:rsidR="00D62615" w:rsidRDefault="00D62615" w:rsidP="00D62615">
      <w:pPr>
        <w:autoSpaceDE w:val="0"/>
        <w:autoSpaceDN w:val="0"/>
        <w:adjustRightInd w:val="0"/>
        <w:jc w:val="both"/>
      </w:pPr>
      <w:r>
        <w:t>Gümrük ve kamu mevzuatının amacı ve kapsamı, gümrük mevzuatı çerçevesinde kişilerin hak ve yükümlülüklerine ilişkin çeşitli hükümler temsil hakkı, gümrük mevzuatının uygulamasına ilişkin kararlar, bilgi ve bilgiye ilişkin yükümler, basitleştirilmiş usul ve diğer hükümler, basitleştirilmiş usulün kapsamı, serbest dolaşıma giriş beyanı, ihracat rejimi, gümrük antrepo rejimi, hariçte işleme rejimi, dahilde işleme, gümrük kontrolü altında işleme veya geçici ithalat rejimleri, taşıtların kontrolü ve gümrük bölgesine getirilen eşya, gümrükçe onaylanmış bir işlem veya kullanıma tabi tutulana kadar uygulanacak hükümleri.</w:t>
      </w:r>
    </w:p>
    <w:p w:rsidR="00D62615" w:rsidRPr="002C5BE0" w:rsidRDefault="00D62615" w:rsidP="00D62615">
      <w:pPr>
        <w:autoSpaceDE w:val="0"/>
        <w:autoSpaceDN w:val="0"/>
        <w:adjustRightInd w:val="0"/>
        <w:jc w:val="both"/>
        <w:rPr>
          <w:b/>
        </w:rPr>
      </w:pPr>
      <w:r w:rsidRPr="002C5BE0">
        <w:rPr>
          <w:b/>
        </w:rPr>
        <w:lastRenderedPageBreak/>
        <w:t>YİŞL2015-ULUSLAR ARASI İŞLETMECİLİK</w:t>
      </w:r>
    </w:p>
    <w:p w:rsidR="00D62615" w:rsidRDefault="00D62615" w:rsidP="00D62615">
      <w:pPr>
        <w:autoSpaceDE w:val="0"/>
        <w:autoSpaceDN w:val="0"/>
        <w:adjustRightInd w:val="0"/>
        <w:jc w:val="both"/>
      </w:pPr>
      <w:r>
        <w:t>Uluslar arası işletmeciliğe giriş, ülke dışı faaliyetler, uluslar arası işletmelerde örgüt yapıları, uluslar arası finansal piyasalar, uluslar arası işletmelerde örgüt kültürü.</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YİŞL2017-ELEKTRONİK TİCARET</w:t>
      </w:r>
    </w:p>
    <w:p w:rsidR="00D62615" w:rsidRDefault="00D62615" w:rsidP="00D62615">
      <w:pPr>
        <w:autoSpaceDE w:val="0"/>
        <w:autoSpaceDN w:val="0"/>
        <w:adjustRightInd w:val="0"/>
        <w:spacing w:line="301" w:lineRule="atLeast"/>
      </w:pPr>
      <w:r>
        <w:t>Bu derste, dijital dünya ve E-ticaretin tanıtımı, Network ve kişisel online kullanımı, Web işletme modelleri, Müşteri desteği ve online kalite, Elektronik ortamda yeni ürün geliştirme, Online işletme topluluğu, Elektronik ortamda fiyatlandırma, E-ticarette planlama, İnternet organizasyonları konularına değinilecektir.</w:t>
      </w:r>
    </w:p>
    <w:p w:rsidR="00D62615" w:rsidRDefault="00D62615" w:rsidP="00D62615">
      <w:pPr>
        <w:autoSpaceDE w:val="0"/>
        <w:autoSpaceDN w:val="0"/>
        <w:adjustRightInd w:val="0"/>
        <w:spacing w:line="301" w:lineRule="atLeast"/>
      </w:pPr>
    </w:p>
    <w:p w:rsidR="00D62615" w:rsidRPr="00D62615" w:rsidRDefault="00D62615" w:rsidP="00D62615">
      <w:pPr>
        <w:autoSpaceDE w:val="0"/>
        <w:autoSpaceDN w:val="0"/>
        <w:adjustRightInd w:val="0"/>
        <w:spacing w:line="301" w:lineRule="atLeast"/>
      </w:pPr>
      <w:bookmarkStart w:id="0" w:name="_GoBack"/>
      <w:bookmarkEnd w:id="0"/>
    </w:p>
    <w:p w:rsidR="00D62615" w:rsidRPr="002C5BE0" w:rsidRDefault="00D62615" w:rsidP="00D62615">
      <w:pPr>
        <w:autoSpaceDE w:val="0"/>
        <w:autoSpaceDN w:val="0"/>
        <w:adjustRightInd w:val="0"/>
        <w:jc w:val="both"/>
        <w:rPr>
          <w:b/>
          <w:u w:val="single"/>
        </w:rPr>
      </w:pPr>
      <w:r w:rsidRPr="002C5BE0">
        <w:rPr>
          <w:b/>
          <w:u w:val="single"/>
        </w:rPr>
        <w:t>2. SINIF  BAHAR YARIYILI</w:t>
      </w:r>
    </w:p>
    <w:p w:rsidR="00D62615" w:rsidRPr="002C5BE0" w:rsidRDefault="00D62615" w:rsidP="00D62615">
      <w:pPr>
        <w:autoSpaceDE w:val="0"/>
        <w:autoSpaceDN w:val="0"/>
        <w:adjustRightInd w:val="0"/>
        <w:jc w:val="both"/>
        <w:rPr>
          <w:b/>
          <w:u w:val="single"/>
        </w:rPr>
      </w:pPr>
    </w:p>
    <w:p w:rsidR="00D62615" w:rsidRPr="002C5BE0" w:rsidRDefault="00D62615" w:rsidP="00D62615">
      <w:pPr>
        <w:autoSpaceDE w:val="0"/>
        <w:autoSpaceDN w:val="0"/>
        <w:adjustRightInd w:val="0"/>
        <w:jc w:val="both"/>
        <w:rPr>
          <w:b/>
        </w:rPr>
      </w:pPr>
      <w:r w:rsidRPr="002C5BE0">
        <w:rPr>
          <w:b/>
        </w:rPr>
        <w:t>YLOJ2002-TEDARİK ZİNCİRİ YÖNETİMİ</w:t>
      </w:r>
    </w:p>
    <w:p w:rsidR="00D62615" w:rsidRDefault="00D62615" w:rsidP="00D62615">
      <w:pPr>
        <w:autoSpaceDE w:val="0"/>
        <w:autoSpaceDN w:val="0"/>
        <w:adjustRightInd w:val="0"/>
        <w:jc w:val="both"/>
      </w:pPr>
      <w:r>
        <w:t>Bu ders, tedarik zinciri ve zincir elemanlarının yapısı, tedarik zinciri süreçleri ile birlikte küresel lojistiğin incelenmesini içermektedir. Tedarik zinciri alt süreçlerinin birbiriler ile ilişkilerini, tedarik zinciri üyelerinin etkileşimlerini ve bu etkileşimin etkin ve verimli bir şekilde planlanmasını, yönetimini içerir.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YİŞL2004-MÜŞTERİ İLİŞKİLERİ YÖNETİMİ</w:t>
      </w:r>
    </w:p>
    <w:p w:rsidR="00D62615" w:rsidRPr="002C5BE0" w:rsidRDefault="00D62615" w:rsidP="00D62615">
      <w:pPr>
        <w:autoSpaceDE w:val="0"/>
        <w:autoSpaceDN w:val="0"/>
        <w:adjustRightInd w:val="0"/>
        <w:jc w:val="both"/>
        <w:rPr>
          <w:color w:val="484848"/>
        </w:rPr>
      </w:pPr>
      <w:r w:rsidRPr="002C5BE0">
        <w:rPr>
          <w:color w:val="484848"/>
        </w:rPr>
        <w:t>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fokus grup görüşmeleri, danışma panelleri, kritik olay tekniği, müşteri ilişkileri anketi, kıyaslama; örgütsel kültür ve değişim: müşteri odaklı kültürün yaratılması, kültür değişimindeki engeller, müşteri odaklı değişim yönetimi.</w:t>
      </w:r>
    </w:p>
    <w:p w:rsidR="00D62615" w:rsidRPr="002C5BE0" w:rsidRDefault="00D62615" w:rsidP="00D62615">
      <w:pPr>
        <w:autoSpaceDE w:val="0"/>
        <w:autoSpaceDN w:val="0"/>
        <w:adjustRightInd w:val="0"/>
        <w:jc w:val="both"/>
        <w:rPr>
          <w:color w:val="484848"/>
        </w:rPr>
      </w:pPr>
    </w:p>
    <w:p w:rsidR="00D62615" w:rsidRPr="002C5BE0" w:rsidRDefault="00D62615" w:rsidP="00D62615">
      <w:pPr>
        <w:autoSpaceDE w:val="0"/>
        <w:autoSpaceDN w:val="0"/>
        <w:adjustRightInd w:val="0"/>
        <w:jc w:val="both"/>
        <w:rPr>
          <w:b/>
        </w:rPr>
      </w:pPr>
      <w:r w:rsidRPr="002C5BE0">
        <w:rPr>
          <w:b/>
        </w:rPr>
        <w:t>YLOJ2006-LOJİSTİKTE TEKNOLOJİ KULLANIMI</w:t>
      </w:r>
    </w:p>
    <w:p w:rsidR="00D62615" w:rsidRDefault="00D62615" w:rsidP="00D62615">
      <w:pPr>
        <w:autoSpaceDE w:val="0"/>
        <w:autoSpaceDN w:val="0"/>
        <w:adjustRightInd w:val="0"/>
        <w:jc w:val="both"/>
      </w:pPr>
      <w:r>
        <w:t>Lojistik ve teknoloji, genel lojistik yazılımları, malzeme taşıma ve depolama teknolojileri, barkod ve RFID teknolojileri, araç takip sistemleri, kurumsal kaynak planlama ve lojistik, lojistik problemlerin çözümünde bilgisayar kullanımı, lojistik sektöründe teknoloji uygulamaları.</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YLOJ2008-LOJİSTİKTE SİGORTA VE UYGULAMALARI</w:t>
      </w:r>
    </w:p>
    <w:p w:rsidR="00D62615" w:rsidRDefault="00D62615" w:rsidP="00D62615">
      <w:pPr>
        <w:autoSpaceDE w:val="0"/>
        <w:autoSpaceDN w:val="0"/>
        <w:adjustRightInd w:val="0"/>
        <w:jc w:val="both"/>
      </w:pPr>
      <w:r>
        <w:t>Bu ders lojistikle ilgili alanlardaki sigorta uygulamalarına ilişkin temel bilgiler, lojistikte sigorta türleri, sigortacılıkla iligili kurum ve kuruluşalar, lojistik işletmelerin sigortacılık açısından sorumlulukları ve sigorta tazmin işlemlerinin yapılmasına dair bilgiler verir.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YLOJ2010-LOJİSTİKTE TAŞIMACILIK YÖNETİMİ</w:t>
      </w:r>
    </w:p>
    <w:p w:rsidR="00D62615" w:rsidRDefault="00D62615" w:rsidP="00D62615">
      <w:pPr>
        <w:autoSpaceDE w:val="0"/>
        <w:autoSpaceDN w:val="0"/>
        <w:adjustRightInd w:val="0"/>
        <w:jc w:val="both"/>
      </w:pPr>
      <w:r>
        <w:t>Bu derste taşımacılık sektörüyle ilgili başlıca konular tartışılmaktadır. Bunlar: taşımacılık alt yapısı, taşımacılık türleri, taşımacılıkta karar verme süreçleri, taşımacılık hizmetleri, taşımacılığın işlevleri, taşımacılıkta kurallar ve düzenlemeler, taşımacılık ekonomisi, fiyatlandırma stratejileri ve taşımacılıkta belgelendirme, ve son olarak trafik bölümünün sorumlulukları gibi konulardan oluşmaktadır.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t>YLOJ2012-FİLO YÖNETİMİ VE ORGANİZASYONU</w:t>
      </w:r>
    </w:p>
    <w:p w:rsidR="00D62615" w:rsidRDefault="00D62615" w:rsidP="00D62615">
      <w:pPr>
        <w:autoSpaceDE w:val="0"/>
        <w:autoSpaceDN w:val="0"/>
        <w:adjustRightInd w:val="0"/>
        <w:jc w:val="both"/>
      </w:pPr>
      <w:r>
        <w:t>Bu ders kapsamında, filo operasyon yapısı, sürücü yönetimi, belge türleri, filo maliyet yönetimi konuları ele alınacaktır.</w:t>
      </w:r>
    </w:p>
    <w:p w:rsidR="00D62615" w:rsidRDefault="00D62615" w:rsidP="00D62615">
      <w:pPr>
        <w:autoSpaceDE w:val="0"/>
        <w:autoSpaceDN w:val="0"/>
        <w:adjustRightInd w:val="0"/>
        <w:jc w:val="both"/>
      </w:pPr>
    </w:p>
    <w:p w:rsidR="00D62615" w:rsidRPr="002C5BE0" w:rsidRDefault="00D62615" w:rsidP="00D62615">
      <w:pPr>
        <w:autoSpaceDE w:val="0"/>
        <w:autoSpaceDN w:val="0"/>
        <w:adjustRightInd w:val="0"/>
        <w:jc w:val="both"/>
        <w:rPr>
          <w:b/>
        </w:rPr>
      </w:pPr>
      <w:r w:rsidRPr="002C5BE0">
        <w:rPr>
          <w:b/>
        </w:rPr>
        <w:lastRenderedPageBreak/>
        <w:t>YYÖN2028 -YÖNLENDİRİLMİŞ ÇALIŞMA</w:t>
      </w:r>
    </w:p>
    <w:p w:rsidR="00D62615" w:rsidRDefault="00D62615" w:rsidP="00D62615">
      <w:pPr>
        <w:autoSpaceDE w:val="0"/>
        <w:autoSpaceDN w:val="0"/>
        <w:adjustRightInd w:val="0"/>
        <w:jc w:val="both"/>
      </w:pPr>
      <w:r>
        <w:t>Bilimsel çalışma kuralları ve etiğine uygun olarak öğrencinin mesleğine yönelik bir konuyu çalışması, araştırması, raporlaması ve sözlü olarak sunması</w:t>
      </w:r>
    </w:p>
    <w:p w:rsidR="00D62615" w:rsidRDefault="00D62615" w:rsidP="00D62615">
      <w:pPr>
        <w:autoSpaceDE w:val="0"/>
        <w:autoSpaceDN w:val="0"/>
        <w:adjustRightInd w:val="0"/>
        <w:jc w:val="both"/>
      </w:pPr>
    </w:p>
    <w:p w:rsidR="006853B9" w:rsidRDefault="006853B9"/>
    <w:sectPr w:rsidR="006853B9" w:rsidSect="00B56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UINorm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27FE"/>
    <w:rsid w:val="006853B9"/>
    <w:rsid w:val="006927FE"/>
    <w:rsid w:val="00A54E12"/>
    <w:rsid w:val="00B56851"/>
    <w:rsid w:val="00D626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26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26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33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bs1.cumhuriyet.edu.tr:8890/ects/ders_programi_detay.jsp?ogretim_yili=2013&amp;donem_kodu=1&amp;bolum_kodu=406&amp;ders_kodu=YDI)20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dmyo ögr</cp:lastModifiedBy>
  <cp:revision>2</cp:revision>
  <dcterms:created xsi:type="dcterms:W3CDTF">2018-01-16T05:18:00Z</dcterms:created>
  <dcterms:modified xsi:type="dcterms:W3CDTF">2018-01-16T05:18:00Z</dcterms:modified>
</cp:coreProperties>
</file>