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9069" w14:textId="0CDE0500" w:rsidR="00D750B1" w:rsidRPr="00687F03" w:rsidRDefault="00D8543C" w:rsidP="00687F0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  <w:r w:rsidRPr="00687F03">
        <w:rPr>
          <w:rFonts w:ascii="Times New Roman" w:hAnsi="Times New Roman" w:cs="Times New Roman"/>
          <w:b/>
          <w:bCs/>
          <w:sz w:val="36"/>
          <w:szCs w:val="36"/>
          <w:lang w:val="tr-TR"/>
        </w:rPr>
        <w:t>Bilgisayar Teknolojileri Bölümü Ders Programı</w:t>
      </w:r>
    </w:p>
    <w:p w14:paraId="3E8EBEE9" w14:textId="053EB9EE" w:rsidR="00D8543C" w:rsidRPr="00687F03" w:rsidRDefault="00D8543C">
      <w:pPr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8543C" w:rsidRPr="00687F03" w14:paraId="164A5B2B" w14:textId="77777777" w:rsidTr="00687F03">
        <w:trPr>
          <w:jc w:val="center"/>
        </w:trPr>
        <w:tc>
          <w:tcPr>
            <w:tcW w:w="2158" w:type="dxa"/>
            <w:vAlign w:val="center"/>
          </w:tcPr>
          <w:p w14:paraId="1B59AA66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Saati</w:t>
            </w:r>
          </w:p>
        </w:tc>
        <w:tc>
          <w:tcPr>
            <w:tcW w:w="2158" w:type="dxa"/>
            <w:vAlign w:val="center"/>
          </w:tcPr>
          <w:p w14:paraId="59EAD336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158" w:type="dxa"/>
            <w:vAlign w:val="center"/>
          </w:tcPr>
          <w:p w14:paraId="20B59563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Salı</w:t>
            </w:r>
          </w:p>
        </w:tc>
        <w:tc>
          <w:tcPr>
            <w:tcW w:w="2158" w:type="dxa"/>
            <w:vAlign w:val="center"/>
          </w:tcPr>
          <w:p w14:paraId="7130B77A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159" w:type="dxa"/>
            <w:vAlign w:val="center"/>
          </w:tcPr>
          <w:p w14:paraId="74FBAC38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159" w:type="dxa"/>
            <w:vAlign w:val="center"/>
          </w:tcPr>
          <w:p w14:paraId="760AC592" w14:textId="77777777" w:rsidR="00D8543C" w:rsidRPr="00687F03" w:rsidRDefault="00D8543C" w:rsidP="00687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Cuma</w:t>
            </w:r>
          </w:p>
        </w:tc>
      </w:tr>
      <w:tr w:rsidR="00A51F88" w:rsidRPr="00687F03" w14:paraId="6085627B" w14:textId="77777777" w:rsidTr="009A423E">
        <w:trPr>
          <w:jc w:val="center"/>
        </w:trPr>
        <w:tc>
          <w:tcPr>
            <w:tcW w:w="2158" w:type="dxa"/>
            <w:vAlign w:val="center"/>
          </w:tcPr>
          <w:p w14:paraId="3D982E1A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08.10 – 09.00</w:t>
            </w:r>
          </w:p>
        </w:tc>
        <w:tc>
          <w:tcPr>
            <w:tcW w:w="2158" w:type="dxa"/>
            <w:vMerge w:val="restart"/>
          </w:tcPr>
          <w:p w14:paraId="122D7F1A" w14:textId="5FF1E2CF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 w:val="restart"/>
          </w:tcPr>
          <w:p w14:paraId="7671D23F" w14:textId="75F6D853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519">
              <w:rPr>
                <w:rFonts w:ascii="Times New Roman" w:hAnsi="Times New Roman"/>
                <w:lang w:val="tr-TR"/>
              </w:rPr>
              <w:t>Mikrobilg. Sistemleri ve Assembler</w:t>
            </w:r>
          </w:p>
        </w:tc>
        <w:tc>
          <w:tcPr>
            <w:tcW w:w="2158" w:type="dxa"/>
            <w:vMerge w:val="restart"/>
            <w:vAlign w:val="center"/>
          </w:tcPr>
          <w:p w14:paraId="079BB7DF" w14:textId="4E3648AF" w:rsidR="00A51F88" w:rsidRPr="00687F03" w:rsidRDefault="001416CD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79EA">
              <w:rPr>
                <w:rFonts w:ascii="Times New Roman" w:hAnsi="Times New Roman"/>
                <w:lang w:val="tr-TR"/>
              </w:rPr>
              <w:t>Sistem Analizi ve T</w:t>
            </w:r>
            <w:bookmarkStart w:id="0" w:name="_GoBack"/>
            <w:bookmarkEnd w:id="0"/>
            <w:r w:rsidRPr="00E279EA">
              <w:rPr>
                <w:rFonts w:ascii="Times New Roman" w:hAnsi="Times New Roman"/>
                <w:lang w:val="tr-TR"/>
              </w:rPr>
              <w:t>asarımı</w:t>
            </w:r>
          </w:p>
        </w:tc>
        <w:tc>
          <w:tcPr>
            <w:tcW w:w="2159" w:type="dxa"/>
            <w:vAlign w:val="center"/>
          </w:tcPr>
          <w:p w14:paraId="7BE99896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4B8FA3A2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5F2E6A6C" w14:textId="77777777" w:rsidTr="00687F03">
        <w:trPr>
          <w:jc w:val="center"/>
        </w:trPr>
        <w:tc>
          <w:tcPr>
            <w:tcW w:w="2158" w:type="dxa"/>
            <w:vAlign w:val="center"/>
          </w:tcPr>
          <w:p w14:paraId="781FE059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09.10 – 10.00</w:t>
            </w:r>
          </w:p>
        </w:tc>
        <w:tc>
          <w:tcPr>
            <w:tcW w:w="2158" w:type="dxa"/>
            <w:vMerge/>
            <w:vAlign w:val="center"/>
          </w:tcPr>
          <w:p w14:paraId="79EEA419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531A5754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34952249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58510C28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384C38DE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6A818BD2" w14:textId="77777777" w:rsidTr="00687F03">
        <w:trPr>
          <w:jc w:val="center"/>
        </w:trPr>
        <w:tc>
          <w:tcPr>
            <w:tcW w:w="2158" w:type="dxa"/>
            <w:vAlign w:val="center"/>
          </w:tcPr>
          <w:p w14:paraId="12B59FE8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10.10 – 11.00</w:t>
            </w:r>
          </w:p>
        </w:tc>
        <w:tc>
          <w:tcPr>
            <w:tcW w:w="2158" w:type="dxa"/>
            <w:vMerge w:val="restart"/>
            <w:vAlign w:val="center"/>
          </w:tcPr>
          <w:p w14:paraId="5CC4459F" w14:textId="60241139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7519">
              <w:rPr>
                <w:rFonts w:ascii="Times New Roman" w:hAnsi="Times New Roman"/>
                <w:lang w:val="tr-TR"/>
              </w:rPr>
              <w:t>Mikrobilg. Sistemleri ve Assembler</w:t>
            </w:r>
          </w:p>
        </w:tc>
        <w:tc>
          <w:tcPr>
            <w:tcW w:w="2158" w:type="dxa"/>
            <w:vMerge w:val="restart"/>
            <w:vAlign w:val="center"/>
          </w:tcPr>
          <w:p w14:paraId="70AFC365" w14:textId="4E5A504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79EA">
              <w:rPr>
                <w:rFonts w:ascii="Times New Roman" w:hAnsi="Times New Roman"/>
                <w:lang w:val="tr-TR"/>
              </w:rPr>
              <w:t>Görsel Programcılığı II</w:t>
            </w:r>
          </w:p>
        </w:tc>
        <w:tc>
          <w:tcPr>
            <w:tcW w:w="2158" w:type="dxa"/>
            <w:vMerge w:val="restart"/>
            <w:vAlign w:val="center"/>
          </w:tcPr>
          <w:p w14:paraId="21E7E358" w14:textId="4944E9F3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Bilgisayarda Güvenlik</w:t>
            </w:r>
          </w:p>
        </w:tc>
        <w:tc>
          <w:tcPr>
            <w:tcW w:w="2159" w:type="dxa"/>
            <w:vMerge w:val="restart"/>
            <w:vAlign w:val="center"/>
          </w:tcPr>
          <w:p w14:paraId="58095EF0" w14:textId="6A4E0582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7A8C1153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3561DB05" w14:textId="77777777" w:rsidTr="00687F03">
        <w:trPr>
          <w:jc w:val="center"/>
        </w:trPr>
        <w:tc>
          <w:tcPr>
            <w:tcW w:w="2158" w:type="dxa"/>
            <w:vAlign w:val="center"/>
          </w:tcPr>
          <w:p w14:paraId="06DDDC12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11.10 – 12.00</w:t>
            </w:r>
          </w:p>
        </w:tc>
        <w:tc>
          <w:tcPr>
            <w:tcW w:w="2158" w:type="dxa"/>
            <w:vMerge/>
            <w:vAlign w:val="center"/>
          </w:tcPr>
          <w:p w14:paraId="08505DC8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0E2A80D3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0F9CD6DA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Merge/>
            <w:vAlign w:val="center"/>
          </w:tcPr>
          <w:p w14:paraId="0EEB2584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6E0AF4E5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02CFBE30" w14:textId="77777777" w:rsidTr="00687F03">
        <w:trPr>
          <w:jc w:val="center"/>
        </w:trPr>
        <w:tc>
          <w:tcPr>
            <w:tcW w:w="12950" w:type="dxa"/>
            <w:gridSpan w:val="6"/>
            <w:vAlign w:val="center"/>
          </w:tcPr>
          <w:p w14:paraId="00D4E7DD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5F44C6DA" w14:textId="77777777" w:rsidTr="005D7D0C">
        <w:trPr>
          <w:jc w:val="center"/>
        </w:trPr>
        <w:tc>
          <w:tcPr>
            <w:tcW w:w="2158" w:type="dxa"/>
            <w:vAlign w:val="center"/>
          </w:tcPr>
          <w:p w14:paraId="76BFF40D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13.10 – 14.00</w:t>
            </w:r>
          </w:p>
        </w:tc>
        <w:tc>
          <w:tcPr>
            <w:tcW w:w="2158" w:type="dxa"/>
            <w:vMerge w:val="restart"/>
          </w:tcPr>
          <w:p w14:paraId="3D02A067" w14:textId="6553CE48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79EA">
              <w:rPr>
                <w:rFonts w:ascii="Times New Roman" w:hAnsi="Times New Roman"/>
                <w:lang w:val="tr-TR"/>
              </w:rPr>
              <w:t>Görsel Programcılığı II</w:t>
            </w:r>
          </w:p>
        </w:tc>
        <w:tc>
          <w:tcPr>
            <w:tcW w:w="2158" w:type="dxa"/>
            <w:vMerge w:val="restart"/>
          </w:tcPr>
          <w:p w14:paraId="28D05C85" w14:textId="628F2599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10DA">
              <w:rPr>
                <w:rFonts w:ascii="Times New Roman" w:hAnsi="Times New Roman"/>
                <w:lang w:val="tr-TR"/>
              </w:rPr>
              <w:t>İnternet Programcılığı II</w:t>
            </w:r>
          </w:p>
        </w:tc>
        <w:tc>
          <w:tcPr>
            <w:tcW w:w="2158" w:type="dxa"/>
            <w:vMerge w:val="restart"/>
            <w:vAlign w:val="center"/>
          </w:tcPr>
          <w:p w14:paraId="5C7A30A2" w14:textId="496C6845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Kariyer Yönetimi</w:t>
            </w:r>
          </w:p>
        </w:tc>
        <w:tc>
          <w:tcPr>
            <w:tcW w:w="2159" w:type="dxa"/>
            <w:vMerge w:val="restart"/>
            <w:vAlign w:val="center"/>
          </w:tcPr>
          <w:p w14:paraId="56A89A48" w14:textId="7404A805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1D33976C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2E382753" w14:textId="77777777" w:rsidTr="00687F03">
        <w:trPr>
          <w:jc w:val="center"/>
        </w:trPr>
        <w:tc>
          <w:tcPr>
            <w:tcW w:w="2158" w:type="dxa"/>
            <w:vAlign w:val="center"/>
          </w:tcPr>
          <w:p w14:paraId="6C8D7102" w14:textId="3BFE7106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14.10 – 15.00</w:t>
            </w:r>
          </w:p>
        </w:tc>
        <w:tc>
          <w:tcPr>
            <w:tcW w:w="2158" w:type="dxa"/>
            <w:vMerge/>
            <w:vAlign w:val="center"/>
          </w:tcPr>
          <w:p w14:paraId="09355570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5E1B58F7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5A30ED2C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Merge/>
            <w:vAlign w:val="center"/>
          </w:tcPr>
          <w:p w14:paraId="22078AFA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166B5212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1E42FEA8" w14:textId="77777777" w:rsidTr="00E242CE">
        <w:trPr>
          <w:jc w:val="center"/>
        </w:trPr>
        <w:tc>
          <w:tcPr>
            <w:tcW w:w="2158" w:type="dxa"/>
            <w:vAlign w:val="center"/>
          </w:tcPr>
          <w:p w14:paraId="3B496A21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15.10 – 16.00</w:t>
            </w:r>
          </w:p>
        </w:tc>
        <w:tc>
          <w:tcPr>
            <w:tcW w:w="2158" w:type="dxa"/>
            <w:vMerge w:val="restart"/>
          </w:tcPr>
          <w:p w14:paraId="0A7938B3" w14:textId="39007140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10DA">
              <w:rPr>
                <w:rFonts w:ascii="Times New Roman" w:hAnsi="Times New Roman"/>
                <w:lang w:val="tr-TR"/>
              </w:rPr>
              <w:t>İnternet Programcılığı II</w:t>
            </w:r>
          </w:p>
        </w:tc>
        <w:tc>
          <w:tcPr>
            <w:tcW w:w="2158" w:type="dxa"/>
            <w:vMerge w:val="restart"/>
          </w:tcPr>
          <w:p w14:paraId="6780F428" w14:textId="27A800E3" w:rsidR="00A51F88" w:rsidRPr="00687F03" w:rsidRDefault="001416CD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Mobil Programlama II</w:t>
            </w:r>
          </w:p>
        </w:tc>
        <w:tc>
          <w:tcPr>
            <w:tcW w:w="2158" w:type="dxa"/>
            <w:vAlign w:val="center"/>
          </w:tcPr>
          <w:p w14:paraId="59238729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43050790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32FFE6B8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51F88" w:rsidRPr="00687F03" w14:paraId="69898BAF" w14:textId="77777777" w:rsidTr="00687F03">
        <w:trPr>
          <w:jc w:val="center"/>
        </w:trPr>
        <w:tc>
          <w:tcPr>
            <w:tcW w:w="2158" w:type="dxa"/>
            <w:vAlign w:val="center"/>
          </w:tcPr>
          <w:p w14:paraId="0B303665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87F0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16.10 – 17.00</w:t>
            </w:r>
          </w:p>
        </w:tc>
        <w:tc>
          <w:tcPr>
            <w:tcW w:w="2158" w:type="dxa"/>
            <w:vMerge/>
            <w:vAlign w:val="center"/>
          </w:tcPr>
          <w:p w14:paraId="53A37F7B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Merge/>
            <w:vAlign w:val="center"/>
          </w:tcPr>
          <w:p w14:paraId="425E73C4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8" w:type="dxa"/>
            <w:vAlign w:val="center"/>
          </w:tcPr>
          <w:p w14:paraId="3C8BF720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6094670E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59" w:type="dxa"/>
            <w:vAlign w:val="center"/>
          </w:tcPr>
          <w:p w14:paraId="38427B86" w14:textId="77777777" w:rsidR="00A51F88" w:rsidRPr="00687F03" w:rsidRDefault="00A51F88" w:rsidP="00A51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26F854D" w14:textId="144DA694" w:rsidR="00D8543C" w:rsidRDefault="00D8543C">
      <w:pPr>
        <w:rPr>
          <w:rFonts w:ascii="Times New Roman" w:hAnsi="Times New Roman" w:cs="Times New Roman"/>
          <w:lang w:val="tr-TR"/>
        </w:rPr>
      </w:pPr>
    </w:p>
    <w:p w14:paraId="01FC3863" w14:textId="440BDF6B" w:rsidR="00687F03" w:rsidRDefault="00687F03" w:rsidP="00687F03">
      <w:pPr>
        <w:jc w:val="right"/>
        <w:rPr>
          <w:rFonts w:ascii="Times New Roman" w:hAnsi="Times New Roman" w:cs="Times New Roman"/>
          <w:lang w:val="tr-TR"/>
        </w:rPr>
      </w:pPr>
    </w:p>
    <w:p w14:paraId="1686E138" w14:textId="17D44CFC" w:rsidR="00687F03" w:rsidRDefault="00687F03" w:rsidP="00687F03">
      <w:pPr>
        <w:jc w:val="righ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Öğr. Gör. Lütfü BAYRAK</w:t>
      </w:r>
    </w:p>
    <w:p w14:paraId="469A1CB0" w14:textId="496B1E24" w:rsidR="00687F03" w:rsidRPr="00687F03" w:rsidRDefault="00687F03" w:rsidP="00687F03">
      <w:pPr>
        <w:jc w:val="righ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Bölüm Başkanı</w:t>
      </w:r>
    </w:p>
    <w:sectPr w:rsidR="00687F03" w:rsidRPr="00687F03" w:rsidSect="00D85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2D"/>
    <w:rsid w:val="001416CD"/>
    <w:rsid w:val="003F049A"/>
    <w:rsid w:val="00687F03"/>
    <w:rsid w:val="00A51F88"/>
    <w:rsid w:val="00B726EB"/>
    <w:rsid w:val="00D750B1"/>
    <w:rsid w:val="00D8543C"/>
    <w:rsid w:val="00D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A31D"/>
  <w15:chartTrackingRefBased/>
  <w15:docId w15:val="{6E7ABC5E-0BB0-4903-926D-1EA687F1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7</cp:revision>
  <cp:lastPrinted>2020-02-17T07:35:00Z</cp:lastPrinted>
  <dcterms:created xsi:type="dcterms:W3CDTF">2020-02-07T13:19:00Z</dcterms:created>
  <dcterms:modified xsi:type="dcterms:W3CDTF">2020-02-17T09:08:00Z</dcterms:modified>
</cp:coreProperties>
</file>